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86"/>
        <w:gridCol w:w="2693"/>
        <w:gridCol w:w="2693"/>
      </w:tblGrid>
      <w:tr w:rsidR="00C916DA" w14:paraId="4E6AC922" w14:textId="77777777">
        <w:trPr>
          <w:trHeight w:val="456"/>
        </w:trPr>
        <w:tc>
          <w:tcPr>
            <w:tcW w:w="5386" w:type="dxa"/>
          </w:tcPr>
          <w:p w14:paraId="49D716EF" w14:textId="77777777" w:rsidR="00C916DA" w:rsidRDefault="00B4370E">
            <w:pPr>
              <w:pStyle w:val="TableParagraph"/>
              <w:spacing w:before="193"/>
              <w:ind w:left="3484"/>
              <w:rPr>
                <w:rFonts w:ascii="Alwyn New Rounded"/>
                <w:b/>
                <w:sz w:val="20"/>
              </w:rPr>
            </w:pPr>
            <w:proofErr w:type="spellStart"/>
            <w:r>
              <w:rPr>
                <w:rFonts w:ascii="Alwyn New Rounded"/>
                <w:b/>
                <w:color w:val="FFFFFF"/>
                <w:sz w:val="20"/>
              </w:rPr>
              <w:t>Trivselszonen</w:t>
            </w:r>
            <w:proofErr w:type="spellEnd"/>
          </w:p>
        </w:tc>
        <w:tc>
          <w:tcPr>
            <w:tcW w:w="2693" w:type="dxa"/>
            <w:shd w:val="clear" w:color="auto" w:fill="FFDA70"/>
          </w:tcPr>
          <w:p w14:paraId="5B97AD9B" w14:textId="77777777" w:rsidR="00C916DA" w:rsidRDefault="00B4370E">
            <w:pPr>
              <w:pStyle w:val="TableParagraph"/>
              <w:spacing w:before="193"/>
              <w:ind w:left="862"/>
              <w:rPr>
                <w:rFonts w:ascii="Alwyn New Rounded"/>
                <w:b/>
                <w:sz w:val="20"/>
              </w:rPr>
            </w:pPr>
            <w:proofErr w:type="spellStart"/>
            <w:r>
              <w:rPr>
                <w:rFonts w:ascii="Alwyn New Rounded"/>
                <w:b/>
                <w:color w:val="FFFFFF"/>
                <w:sz w:val="20"/>
              </w:rPr>
              <w:t>Risikozonen</w:t>
            </w:r>
            <w:proofErr w:type="spellEnd"/>
          </w:p>
        </w:tc>
        <w:tc>
          <w:tcPr>
            <w:tcW w:w="2693" w:type="dxa"/>
            <w:shd w:val="clear" w:color="auto" w:fill="F0838D"/>
          </w:tcPr>
          <w:p w14:paraId="64EC0AE4" w14:textId="77777777" w:rsidR="00C916DA" w:rsidRDefault="00B4370E">
            <w:pPr>
              <w:pStyle w:val="TableParagraph"/>
              <w:spacing w:before="193"/>
              <w:ind w:left="928"/>
              <w:rPr>
                <w:rFonts w:ascii="Alwyn New Rounded"/>
                <w:b/>
                <w:sz w:val="20"/>
              </w:rPr>
            </w:pPr>
            <w:proofErr w:type="spellStart"/>
            <w:r>
              <w:rPr>
                <w:rFonts w:ascii="Alwyn New Rounded"/>
                <w:b/>
                <w:color w:val="FFFFFF"/>
                <w:sz w:val="20"/>
              </w:rPr>
              <w:t>Farezonen</w:t>
            </w:r>
            <w:proofErr w:type="spellEnd"/>
          </w:p>
        </w:tc>
      </w:tr>
      <w:tr w:rsidR="00C916DA" w:rsidRPr="00382588" w14:paraId="715B4B96" w14:textId="77777777">
        <w:trPr>
          <w:trHeight w:val="2262"/>
        </w:trPr>
        <w:tc>
          <w:tcPr>
            <w:tcW w:w="5386" w:type="dxa"/>
            <w:tcBorders>
              <w:bottom w:val="single" w:sz="34" w:space="0" w:color="9D9D9C"/>
            </w:tcBorders>
          </w:tcPr>
          <w:p w14:paraId="71B3044D" w14:textId="77777777" w:rsidR="00C916DA" w:rsidRPr="00B4370E" w:rsidRDefault="00B4370E">
            <w:pPr>
              <w:pStyle w:val="TableParagraph"/>
              <w:spacing w:before="26" w:line="237" w:lineRule="auto"/>
              <w:ind w:left="3070" w:right="295" w:hanging="1"/>
              <w:jc w:val="center"/>
              <w:rPr>
                <w:sz w:val="20"/>
                <w:lang w:val="da-DK"/>
              </w:rPr>
            </w:pPr>
            <w:r w:rsidRPr="00B4370E">
              <w:rPr>
                <w:color w:val="3C3C3B"/>
                <w:sz w:val="20"/>
                <w:lang w:val="da-DK"/>
              </w:rPr>
              <w:t xml:space="preserve">Medarbejderen/ medarbejderne løser opgaver funger godt Stress er kun </w:t>
            </w:r>
            <w:r w:rsidRPr="00B4370E">
              <w:rPr>
                <w:color w:val="3C3C3B"/>
                <w:spacing w:val="-3"/>
                <w:sz w:val="20"/>
                <w:lang w:val="da-DK"/>
              </w:rPr>
              <w:t xml:space="preserve">kortvarigt </w:t>
            </w:r>
            <w:r w:rsidRPr="00B4370E">
              <w:rPr>
                <w:color w:val="3C3C3B"/>
                <w:sz w:val="20"/>
                <w:lang w:val="da-DK"/>
              </w:rPr>
              <w:t>til stede</w:t>
            </w:r>
          </w:p>
        </w:tc>
        <w:tc>
          <w:tcPr>
            <w:tcW w:w="2693" w:type="dxa"/>
            <w:tcBorders>
              <w:bottom w:val="single" w:sz="34" w:space="0" w:color="9D9D9C"/>
            </w:tcBorders>
            <w:shd w:val="clear" w:color="auto" w:fill="FFDA70"/>
          </w:tcPr>
          <w:p w14:paraId="7BB8EDD6" w14:textId="77777777" w:rsidR="00C916DA" w:rsidRPr="00B4370E" w:rsidRDefault="00B4370E">
            <w:pPr>
              <w:pStyle w:val="TableParagraph"/>
              <w:spacing w:before="26" w:line="237" w:lineRule="auto"/>
              <w:ind w:left="300" w:right="218" w:hanging="1"/>
              <w:jc w:val="center"/>
              <w:rPr>
                <w:sz w:val="20"/>
                <w:lang w:val="da-DK"/>
              </w:rPr>
            </w:pPr>
            <w:r w:rsidRPr="00B4370E">
              <w:rPr>
                <w:color w:val="3C3C3B"/>
                <w:sz w:val="20"/>
                <w:lang w:val="da-DK"/>
              </w:rPr>
              <w:t xml:space="preserve">Medarbejderen/ medarbejderne har ikke hensigtsmæssig </w:t>
            </w:r>
            <w:r w:rsidRPr="00B4370E">
              <w:rPr>
                <w:color w:val="3C3C3B"/>
                <w:spacing w:val="-4"/>
                <w:sz w:val="20"/>
                <w:lang w:val="da-DK"/>
              </w:rPr>
              <w:t xml:space="preserve">opgave- </w:t>
            </w:r>
            <w:r w:rsidRPr="00B4370E">
              <w:rPr>
                <w:color w:val="3C3C3B"/>
                <w:sz w:val="20"/>
                <w:lang w:val="da-DK"/>
              </w:rPr>
              <w:t>løsning og fungerer ikke optimalt i afdelingen.</w:t>
            </w:r>
          </w:p>
          <w:p w14:paraId="0089324B" w14:textId="77777777" w:rsidR="00C916DA" w:rsidRPr="00B4370E" w:rsidRDefault="00B4370E">
            <w:pPr>
              <w:pStyle w:val="TableParagraph"/>
              <w:spacing w:line="237" w:lineRule="auto"/>
              <w:ind w:left="242" w:right="160" w:hanging="1"/>
              <w:jc w:val="center"/>
              <w:rPr>
                <w:sz w:val="20"/>
                <w:lang w:val="da-DK"/>
              </w:rPr>
            </w:pPr>
            <w:r w:rsidRPr="00B4370E">
              <w:rPr>
                <w:color w:val="3C3C3B"/>
                <w:sz w:val="20"/>
                <w:lang w:val="da-DK"/>
              </w:rPr>
              <w:t>Vedvarende stress- symptomer som begynder at påvirke opgave- løsningen og helbredet</w:t>
            </w:r>
          </w:p>
        </w:tc>
        <w:tc>
          <w:tcPr>
            <w:tcW w:w="2693" w:type="dxa"/>
            <w:tcBorders>
              <w:bottom w:val="single" w:sz="34" w:space="0" w:color="9D9D9C"/>
            </w:tcBorders>
            <w:shd w:val="clear" w:color="auto" w:fill="F0838D"/>
          </w:tcPr>
          <w:p w14:paraId="2A5B0AFD" w14:textId="77777777" w:rsidR="00C916DA" w:rsidRPr="00B4370E" w:rsidRDefault="00B4370E">
            <w:pPr>
              <w:pStyle w:val="TableParagraph"/>
              <w:spacing w:before="26" w:line="237" w:lineRule="auto"/>
              <w:ind w:left="450" w:right="369"/>
              <w:jc w:val="center"/>
              <w:rPr>
                <w:sz w:val="20"/>
                <w:lang w:val="da-DK"/>
              </w:rPr>
            </w:pPr>
            <w:r w:rsidRPr="00B4370E">
              <w:rPr>
                <w:color w:val="3C3C3B"/>
                <w:sz w:val="20"/>
                <w:lang w:val="da-DK"/>
              </w:rPr>
              <w:t>Medarbejderen/ medarbejderne har markant forringet opgaveløsning.</w:t>
            </w:r>
          </w:p>
          <w:p w14:paraId="01C1580B" w14:textId="77777777" w:rsidR="00C916DA" w:rsidRPr="00B4370E" w:rsidRDefault="00B4370E">
            <w:pPr>
              <w:pStyle w:val="TableParagraph"/>
              <w:spacing w:before="111" w:line="237" w:lineRule="auto"/>
              <w:ind w:left="450" w:right="369"/>
              <w:jc w:val="center"/>
              <w:rPr>
                <w:sz w:val="20"/>
                <w:lang w:val="da-DK"/>
              </w:rPr>
            </w:pPr>
            <w:r w:rsidRPr="00B4370E">
              <w:rPr>
                <w:color w:val="3C3C3B"/>
                <w:sz w:val="20"/>
                <w:lang w:val="da-DK"/>
              </w:rPr>
              <w:t>Tiltagende stress- symptomer som er til fare for det fysiske og mentale helbred</w:t>
            </w:r>
          </w:p>
        </w:tc>
      </w:tr>
    </w:tbl>
    <w:p w14:paraId="566FBAC8" w14:textId="3EE4B994" w:rsidR="00C916DA" w:rsidRPr="00B4370E" w:rsidRDefault="00B4370E">
      <w:pPr>
        <w:pStyle w:val="Brdtekst"/>
        <w:spacing w:before="3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2F2F2BFE" wp14:editId="53B0C0E3">
                <wp:simplePos x="0" y="0"/>
                <wp:positionH relativeFrom="page">
                  <wp:posOffset>2070100</wp:posOffset>
                </wp:positionH>
                <wp:positionV relativeFrom="page">
                  <wp:posOffset>899795</wp:posOffset>
                </wp:positionV>
                <wp:extent cx="1710055" cy="172783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1727835"/>
                        </a:xfrm>
                        <a:prstGeom prst="rect">
                          <a:avLst/>
                        </a:prstGeom>
                        <a:solidFill>
                          <a:srgbClr val="91CB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D0D97" id="Rectangle 8" o:spid="_x0000_s1026" style="position:absolute;margin-left:163pt;margin-top:70.85pt;width:134.65pt;height:136.0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" fillcolor="#91cbb4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4" w:type="dxa"/>
        <w:tblBorders>
          <w:top w:val="dotted" w:sz="8" w:space="0" w:color="9D9D9C"/>
          <w:left w:val="dotted" w:sz="8" w:space="0" w:color="9D9D9C"/>
          <w:bottom w:val="dotted" w:sz="8" w:space="0" w:color="9D9D9C"/>
          <w:right w:val="dotted" w:sz="8" w:space="0" w:color="9D9D9C"/>
          <w:insideH w:val="dotted" w:sz="8" w:space="0" w:color="9D9D9C"/>
          <w:insideV w:val="dotted" w:sz="8" w:space="0" w:color="9D9D9C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693"/>
        <w:gridCol w:w="2693"/>
        <w:gridCol w:w="2693"/>
      </w:tblGrid>
      <w:tr w:rsidR="00C916DA" w14:paraId="75A65EE8" w14:textId="77777777">
        <w:trPr>
          <w:trHeight w:val="2614"/>
        </w:trPr>
        <w:tc>
          <w:tcPr>
            <w:tcW w:w="2713" w:type="dxa"/>
            <w:tcBorders>
              <w:top w:val="nil"/>
              <w:left w:val="nil"/>
            </w:tcBorders>
          </w:tcPr>
          <w:p w14:paraId="175D7894" w14:textId="77777777" w:rsidR="00C916DA" w:rsidRPr="00B4370E" w:rsidRDefault="00C916DA">
            <w:pPr>
              <w:pStyle w:val="TableParagraph"/>
              <w:rPr>
                <w:rFonts w:ascii="Times New Roman"/>
                <w:lang w:val="da-DK"/>
              </w:rPr>
            </w:pPr>
          </w:p>
          <w:p w14:paraId="77E78B25" w14:textId="77777777" w:rsidR="00C916DA" w:rsidRPr="00B4370E" w:rsidRDefault="00C916DA">
            <w:pPr>
              <w:pStyle w:val="TableParagraph"/>
              <w:rPr>
                <w:rFonts w:ascii="Times New Roman"/>
                <w:lang w:val="da-DK"/>
              </w:rPr>
            </w:pPr>
          </w:p>
          <w:p w14:paraId="08D2124A" w14:textId="77777777" w:rsidR="00C916DA" w:rsidRPr="00B4370E" w:rsidRDefault="00C916DA">
            <w:pPr>
              <w:pStyle w:val="TableParagraph"/>
              <w:rPr>
                <w:rFonts w:ascii="Times New Roman"/>
                <w:lang w:val="da-DK"/>
              </w:rPr>
            </w:pPr>
          </w:p>
          <w:p w14:paraId="7E14607E" w14:textId="77777777" w:rsidR="00C916DA" w:rsidRPr="00B4370E" w:rsidRDefault="00C916DA">
            <w:pPr>
              <w:pStyle w:val="TableParagraph"/>
              <w:rPr>
                <w:rFonts w:ascii="Times New Roman"/>
                <w:sz w:val="21"/>
                <w:lang w:val="da-DK"/>
              </w:rPr>
            </w:pPr>
          </w:p>
          <w:p w14:paraId="6EC6CA24" w14:textId="3639B832" w:rsidR="00C916DA" w:rsidRDefault="00B4370E">
            <w:pPr>
              <w:pStyle w:val="TableParagraph"/>
              <w:spacing w:before="1" w:line="295" w:lineRule="auto"/>
              <w:ind w:left="10" w:right="1555"/>
              <w:rPr>
                <w:rFonts w:ascii="Alwyn New Rounded"/>
                <w:b/>
                <w:sz w:val="20"/>
              </w:rPr>
            </w:pPr>
            <w:r>
              <w:rPr>
                <w:rFonts w:ascii="Alwyn New Rounded"/>
                <w:b/>
                <w:color w:val="3C3C3B"/>
                <w:sz w:val="20"/>
              </w:rPr>
              <w:t xml:space="preserve">Den </w:t>
            </w:r>
            <w:proofErr w:type="spellStart"/>
            <w:r>
              <w:rPr>
                <w:rFonts w:ascii="Alwyn New Rounded"/>
                <w:b/>
                <w:color w:val="3C3C3B"/>
                <w:sz w:val="20"/>
              </w:rPr>
              <w:t>enkelte</w:t>
            </w:r>
            <w:proofErr w:type="spellEnd"/>
            <w:r>
              <w:rPr>
                <w:rFonts w:ascii="Alwyn New Rounded"/>
                <w:b/>
                <w:color w:val="3C3C3B"/>
                <w:sz w:val="20"/>
              </w:rPr>
              <w:t xml:space="preserve"> </w:t>
            </w:r>
            <w:proofErr w:type="spellStart"/>
            <w:r>
              <w:rPr>
                <w:rFonts w:ascii="Alwyn New Rounded"/>
                <w:b/>
                <w:color w:val="3C3C3B"/>
                <w:sz w:val="20"/>
              </w:rPr>
              <w:t>medarbej</w:t>
            </w:r>
            <w:proofErr w:type="spellEnd"/>
            <w:r>
              <w:rPr>
                <w:rFonts w:ascii="Alwyn New Rounded"/>
                <w:b/>
                <w:color w:val="3C3C3B"/>
                <w:sz w:val="20"/>
              </w:rPr>
              <w:t>-der</w:t>
            </w:r>
          </w:p>
        </w:tc>
        <w:tc>
          <w:tcPr>
            <w:tcW w:w="2693" w:type="dxa"/>
            <w:tcBorders>
              <w:top w:val="nil"/>
            </w:tcBorders>
          </w:tcPr>
          <w:p w14:paraId="5B45B765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C998253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right w:val="nil"/>
            </w:tcBorders>
          </w:tcPr>
          <w:p w14:paraId="48295B74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6DA" w14:paraId="77416FB1" w14:textId="77777777">
        <w:trPr>
          <w:trHeight w:val="2302"/>
        </w:trPr>
        <w:tc>
          <w:tcPr>
            <w:tcW w:w="2713" w:type="dxa"/>
            <w:tcBorders>
              <w:left w:val="nil"/>
            </w:tcBorders>
          </w:tcPr>
          <w:p w14:paraId="0A93EE75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682FC1DD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0B2D2071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5D424AC4" w14:textId="77777777" w:rsidR="00C916DA" w:rsidRDefault="00C916DA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33B387D" w14:textId="77777777" w:rsidR="00C916DA" w:rsidRDefault="00B4370E">
            <w:pPr>
              <w:pStyle w:val="TableParagraph"/>
              <w:ind w:left="10"/>
              <w:rPr>
                <w:rFonts w:ascii="Alwyn New Rounded"/>
                <w:b/>
                <w:sz w:val="20"/>
              </w:rPr>
            </w:pPr>
            <w:proofErr w:type="spellStart"/>
            <w:r>
              <w:rPr>
                <w:rFonts w:ascii="Alwyn New Rounded"/>
                <w:b/>
                <w:color w:val="3C3C3B"/>
                <w:sz w:val="20"/>
              </w:rPr>
              <w:t>Teamet</w:t>
            </w:r>
            <w:proofErr w:type="spellEnd"/>
          </w:p>
        </w:tc>
        <w:tc>
          <w:tcPr>
            <w:tcW w:w="2693" w:type="dxa"/>
          </w:tcPr>
          <w:p w14:paraId="21F2F3D8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081768C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1AD7A82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6DA" w14:paraId="492A3818" w14:textId="77777777">
        <w:trPr>
          <w:trHeight w:val="4857"/>
        </w:trPr>
        <w:tc>
          <w:tcPr>
            <w:tcW w:w="2713" w:type="dxa"/>
            <w:tcBorders>
              <w:left w:val="nil"/>
            </w:tcBorders>
          </w:tcPr>
          <w:p w14:paraId="2466D3EC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17DCBE35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0A79B6F2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7A6C2486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21C214E1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2DA7BA4E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16A30F84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0896F1E1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21C9FDB0" w14:textId="77777777" w:rsidR="00C916DA" w:rsidRDefault="00C916DA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5D15FE36" w14:textId="77777777" w:rsidR="00C916DA" w:rsidRDefault="00B4370E">
            <w:pPr>
              <w:pStyle w:val="TableParagraph"/>
              <w:ind w:left="10"/>
              <w:rPr>
                <w:rFonts w:ascii="Alwyn New Rounded"/>
                <w:b/>
                <w:sz w:val="20"/>
              </w:rPr>
            </w:pPr>
            <w:proofErr w:type="spellStart"/>
            <w:r>
              <w:rPr>
                <w:rFonts w:ascii="Alwyn New Rounded"/>
                <w:b/>
                <w:color w:val="3C3C3B"/>
                <w:sz w:val="20"/>
              </w:rPr>
              <w:t>Personaleleder</w:t>
            </w:r>
            <w:proofErr w:type="spellEnd"/>
          </w:p>
        </w:tc>
        <w:tc>
          <w:tcPr>
            <w:tcW w:w="2693" w:type="dxa"/>
          </w:tcPr>
          <w:p w14:paraId="2FC63D14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321EB79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27537E8A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16DA" w14:paraId="339FBE1C" w14:textId="77777777">
        <w:trPr>
          <w:trHeight w:val="2104"/>
        </w:trPr>
        <w:tc>
          <w:tcPr>
            <w:tcW w:w="2713" w:type="dxa"/>
            <w:tcBorders>
              <w:left w:val="nil"/>
              <w:bottom w:val="nil"/>
            </w:tcBorders>
          </w:tcPr>
          <w:p w14:paraId="73B6C0E4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4512D24E" w14:textId="77777777" w:rsidR="00C916DA" w:rsidRDefault="00C916DA">
            <w:pPr>
              <w:pStyle w:val="TableParagraph"/>
              <w:rPr>
                <w:rFonts w:ascii="Times New Roman"/>
              </w:rPr>
            </w:pPr>
          </w:p>
          <w:p w14:paraId="7E1ACE54" w14:textId="77777777" w:rsidR="00C916DA" w:rsidRDefault="00C916DA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656A5E1B" w14:textId="0B2EDA27" w:rsidR="00C916DA" w:rsidRDefault="00B4370E">
            <w:pPr>
              <w:pStyle w:val="TableParagraph"/>
              <w:spacing w:line="237" w:lineRule="auto"/>
              <w:ind w:left="10" w:right="741"/>
              <w:rPr>
                <w:rFonts w:ascii="Alwyn New Rounded" w:hAnsi="Alwyn New Rounded"/>
                <w:b/>
                <w:sz w:val="20"/>
              </w:rPr>
            </w:pPr>
            <w:proofErr w:type="spellStart"/>
            <w:r>
              <w:rPr>
                <w:rFonts w:ascii="Alwyn New Rounded" w:hAnsi="Alwyn New Rounded"/>
                <w:b/>
                <w:color w:val="3C3C3B"/>
                <w:sz w:val="20"/>
              </w:rPr>
              <w:t>Arbejdsmiljøgruppe</w:t>
            </w:r>
            <w:proofErr w:type="spellEnd"/>
            <w:r>
              <w:rPr>
                <w:rFonts w:ascii="Alwyn New Rounded" w:hAnsi="Alwyn New Rounded"/>
                <w:b/>
                <w:color w:val="3C3C3B"/>
                <w:sz w:val="20"/>
              </w:rPr>
              <w:t xml:space="preserve">/ </w:t>
            </w:r>
            <w:proofErr w:type="spellStart"/>
            <w:r>
              <w:rPr>
                <w:rFonts w:ascii="Alwyn New Rounded" w:hAnsi="Alwyn New Rounded"/>
                <w:b/>
                <w:color w:val="3C3C3B"/>
                <w:sz w:val="20"/>
              </w:rPr>
              <w:t>LokalMED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3CA919BC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E4D18AA" w14:textId="77777777" w:rsidR="00C916DA" w:rsidRDefault="00C916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14:paraId="2EB803A8" w14:textId="77777777" w:rsidR="00C916DA" w:rsidRDefault="00C916DA">
            <w:pPr>
              <w:pStyle w:val="TableParagraph"/>
              <w:rPr>
                <w:rFonts w:ascii="Times New Roman"/>
                <w:sz w:val="26"/>
              </w:rPr>
            </w:pPr>
          </w:p>
          <w:p w14:paraId="64710BF6" w14:textId="77777777" w:rsidR="00C916DA" w:rsidRDefault="00C916DA">
            <w:pPr>
              <w:pStyle w:val="TableParagraph"/>
              <w:rPr>
                <w:rFonts w:ascii="Times New Roman"/>
                <w:sz w:val="26"/>
              </w:rPr>
            </w:pPr>
          </w:p>
          <w:p w14:paraId="5FE4C497" w14:textId="77777777" w:rsidR="00C916DA" w:rsidRDefault="00C916DA">
            <w:pPr>
              <w:pStyle w:val="TableParagraph"/>
              <w:rPr>
                <w:rFonts w:ascii="Times New Roman"/>
                <w:sz w:val="26"/>
              </w:rPr>
            </w:pPr>
          </w:p>
          <w:p w14:paraId="6656C818" w14:textId="77777777" w:rsidR="00C916DA" w:rsidRDefault="00C916DA">
            <w:pPr>
              <w:pStyle w:val="TableParagraph"/>
              <w:rPr>
                <w:rFonts w:ascii="Times New Roman"/>
                <w:sz w:val="26"/>
              </w:rPr>
            </w:pPr>
          </w:p>
          <w:p w14:paraId="2A47287F" w14:textId="77777777" w:rsidR="00C916DA" w:rsidRDefault="00C916DA">
            <w:pPr>
              <w:pStyle w:val="TableParagraph"/>
              <w:rPr>
                <w:rFonts w:ascii="Times New Roman"/>
                <w:sz w:val="26"/>
              </w:rPr>
            </w:pPr>
          </w:p>
          <w:p w14:paraId="06E95992" w14:textId="77777777" w:rsidR="00C916DA" w:rsidRDefault="00C916DA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11DE9D1" w14:textId="77777777" w:rsidR="00C916DA" w:rsidRDefault="00B4370E">
            <w:pPr>
              <w:pStyle w:val="TableParagraph"/>
              <w:spacing w:line="273" w:lineRule="exact"/>
              <w:ind w:right="8"/>
              <w:jc w:val="right"/>
              <w:rPr>
                <w:sz w:val="24"/>
              </w:rPr>
            </w:pPr>
            <w:r>
              <w:rPr>
                <w:color w:val="283583"/>
                <w:sz w:val="24"/>
              </w:rPr>
              <w:t>6</w:t>
            </w:r>
          </w:p>
        </w:tc>
      </w:tr>
    </w:tbl>
    <w:p w14:paraId="124D0115" w14:textId="004F0113" w:rsidR="00C916DA" w:rsidRDefault="00B4370E">
      <w:pPr>
        <w:pStyle w:val="Brdtekst"/>
        <w:tabs>
          <w:tab w:val="left" w:pos="5532"/>
          <w:tab w:val="left" w:pos="8225"/>
        </w:tabs>
        <w:spacing w:line="20" w:lineRule="exact"/>
        <w:ind w:left="2839"/>
      </w:pPr>
      <w:r>
        <w:rPr>
          <w:noProof/>
        </w:rPr>
        <mc:AlternateContent>
          <mc:Choice Requires="wpg">
            <w:drawing>
              <wp:inline distT="0" distB="0" distL="0" distR="0" wp14:anchorId="3FB76CF1" wp14:editId="23048AD6">
                <wp:extent cx="1270" cy="12700"/>
                <wp:effectExtent l="12065" t="7620" r="5715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6A1FF" id="Group 6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">
                <v:line id="Line 7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" strokecolor="#9d9d9c" strokeweight="1pt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36116C1" wp14:editId="422930EC">
                <wp:extent cx="1270" cy="12700"/>
                <wp:effectExtent l="7620" t="7620" r="10160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BF17D" id="Group 4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">
                <v:line id="Line 5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" strokecolor="#9d9d9c" strokeweight="1pt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B3C7781" wp14:editId="2B4DAC10">
                <wp:extent cx="1270" cy="12700"/>
                <wp:effectExtent l="12700" t="7620" r="508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D9D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0DFC3" id="Group 2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">
                <v:line id="Line 3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" strokecolor="#9d9d9c" strokeweight="1pt"/>
                <w10:anchorlock/>
              </v:group>
            </w:pict>
          </mc:Fallback>
        </mc:AlternateContent>
      </w:r>
    </w:p>
    <w:sectPr w:rsidR="00C916DA">
      <w:type w:val="continuous"/>
      <w:pgSz w:w="11910" w:h="16840"/>
      <w:pgMar w:top="1400" w:right="3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NewRounded-Light">
    <w:altName w:val="Cambria"/>
    <w:charset w:val="00"/>
    <w:family w:val="roman"/>
    <w:pitch w:val="variable"/>
  </w:font>
  <w:font w:name="Alwyn New Round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DA"/>
    <w:rsid w:val="00382588"/>
    <w:rsid w:val="006F4129"/>
    <w:rsid w:val="00B4370E"/>
    <w:rsid w:val="00C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3697"/>
  <w15:docId w15:val="{7C26F956-CA54-4D9C-946A-165C6DB7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lwynNewRounded-Light" w:eastAsia="AlwynNewRounded-Light" w:hAnsi="AlwynNewRounded-Light" w:cs="AlwynNewRounded-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sz w:val="2"/>
      <w:szCs w:val="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522</Characters>
  <Application>Microsoft Office Word</Application>
  <DocSecurity>0</DocSecurity>
  <Lines>87</Lines>
  <Paragraphs>16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Munk Dall (26646)</dc:creator>
  <cp:lastModifiedBy>Jytte Stig Lysdal Mikkelsen (11430)</cp:lastModifiedBy>
  <cp:revision>2</cp:revision>
  <dcterms:created xsi:type="dcterms:W3CDTF">2023-12-10T15:53:00Z</dcterms:created>
  <dcterms:modified xsi:type="dcterms:W3CDTF">2023-12-10T15:53:00Z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2021-05-04T00:00:00Z</vt:filetime>
  </property>
</Properties>
</file>